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permStart w:id="0" w:edGrp="everyone"/>
      <w:r>
        <w:rPr>
          <w:rFonts w:hint="eastAsia" w:ascii="黑体" w:hAnsi="黑体" w:eastAsia="黑体"/>
          <w:b/>
          <w:sz w:val="28"/>
          <w:szCs w:val="28"/>
        </w:rPr>
        <w:t>【兴银理财丰收封闭式305号固收类理财产品】</w:t>
      </w:r>
      <w:permEnd w:id="0"/>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个人投资者适用</w:t>
            </w: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姓名</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shd w:val="solid" w:color="FFFFFF" w:fill="FFFFFF"/>
            <w:vAlign w:val="center"/>
          </w:tcPr>
          <w:p>
            <w:pPr>
              <w:spacing w:line="320" w:lineRule="exact"/>
              <w:jc w:val="left"/>
              <w:rPr>
                <w:rFonts w:ascii="宋体" w:hAnsi="宋体"/>
                <w:bCs/>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电子邮箱</w:t>
            </w:r>
          </w:p>
        </w:tc>
        <w:tc>
          <w:tcPr>
            <w:tcW w:w="2443" w:type="dxa"/>
            <w:shd w:val="solid" w:color="FFFFFF" w:fill="FFFFFF"/>
            <w:vAlign w:val="center"/>
          </w:tcPr>
          <w:p>
            <w:pPr>
              <w:spacing w:line="320" w:lineRule="exact"/>
              <w:jc w:val="left"/>
              <w:rPr>
                <w:rFonts w:ascii="宋体" w:hAnsi="宋体"/>
                <w:bCs/>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Cs/>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Cs/>
                <w:sz w:val="18"/>
                <w:szCs w:val="18"/>
              </w:rPr>
            </w:pPr>
            <w:r>
              <w:rPr>
                <w:rFonts w:hint="eastAsia" w:ascii="宋体" w:hAnsi="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hAnsi="宋体"/>
                <w:sz w:val="18"/>
                <w:szCs w:val="18"/>
              </w:rPr>
              <w:t>★</w:t>
            </w:r>
            <w:r>
              <w:rPr>
                <w:rFonts w:hint="eastAsia" w:ascii="宋体" w:hAnsi="宋体"/>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机构名称</w:t>
            </w:r>
          </w:p>
        </w:tc>
        <w:tc>
          <w:tcPr>
            <w:tcW w:w="5061" w:type="dxa"/>
            <w:gridSpan w:val="3"/>
            <w:shd w:val="solid" w:color="FFFFFF" w:fill="FFFFFF"/>
            <w:vAlign w:val="center"/>
          </w:tcPr>
          <w:p>
            <w:pPr>
              <w:spacing w:line="320" w:lineRule="exact"/>
              <w:jc w:val="left"/>
              <w:rPr>
                <w:rFonts w:ascii="宋体" w:hAnsi="宋体"/>
                <w:bCs/>
                <w:sz w:val="18"/>
                <w:szCs w:val="18"/>
              </w:rPr>
            </w:pPr>
            <w:permStart w:id="17" w:edGrp="everyone"/>
            <w:r>
              <w:rPr>
                <w:rFonts w:hint="eastAsia" w:ascii="宋体" w:hAnsi="宋体"/>
                <w:bCs/>
                <w:sz w:val="18"/>
                <w:szCs w:val="18"/>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机构简介</w:t>
            </w:r>
          </w:p>
        </w:tc>
        <w:tc>
          <w:tcPr>
            <w:tcW w:w="5061" w:type="dxa"/>
            <w:gridSpan w:val="3"/>
            <w:tcBorders>
              <w:bottom w:val="single" w:color="auto" w:sz="12" w:space="0"/>
            </w:tcBorders>
            <w:shd w:val="solid" w:color="FFFFFF" w:fill="FFFFFF"/>
            <w:vAlign w:val="center"/>
          </w:tcPr>
          <w:p>
            <w:pPr>
              <w:pStyle w:val="15"/>
              <w:jc w:val="both"/>
            </w:pPr>
            <w:permStart w:id="18" w:edGrp="everyone"/>
            <w:r>
              <w:rPr>
                <w:rFonts w:hint="eastAsia" w:asciiTheme="majorEastAsia" w:hAnsiTheme="majorEastAsia" w:eastAsiaTheme="majorEastAsia"/>
                <w:bCs/>
                <w:sz w:val="18"/>
                <w:szCs w:val="18"/>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黑体" w:hAnsi="黑体" w:eastAsia="黑体"/>
          <w:bCs/>
          <w:sz w:val="18"/>
          <w:szCs w:val="18"/>
        </w:rPr>
        <w:t>□</w:t>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w:t>
      </w:r>
      <w:r>
        <w:rPr>
          <w:rFonts w:hint="eastAsia" w:asciiTheme="majorEastAsia" w:hAnsiTheme="majorEastAsia" w:eastAsiaTheme="majorEastAsia"/>
          <w:sz w:val="18"/>
          <w:szCs w:val="18"/>
          <w:lang w:val="en-US" w:eastAsia="zh-CN"/>
        </w:rPr>
        <w:t>普通</w:t>
      </w:r>
      <w:r>
        <w:rPr>
          <w:rFonts w:hint="eastAsia" w:asciiTheme="majorEastAsia" w:hAnsiTheme="majorEastAsia" w:eastAsiaTheme="majorEastAsia"/>
          <w:sz w:val="18"/>
          <w:szCs w:val="18"/>
        </w:rPr>
        <w:t>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黑体" w:hAnsi="黑体" w:eastAsia="黑体"/>
          <w:bCs/>
          <w:sz w:val="18"/>
          <w:szCs w:val="18"/>
        </w:rPr>
        <w:t>□</w:t>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w:t>
      </w:r>
      <w:bookmarkStart w:id="0" w:name="_GoBack"/>
      <w:r>
        <w:rPr>
          <w:rFonts w:hint="eastAsia" w:ascii="黑体" w:hAnsi="黑体" w:eastAsia="黑体" w:cs="仿宋_GB2312"/>
          <w:kern w:val="0"/>
          <w:sz w:val="18"/>
          <w:szCs w:val="18"/>
        </w:rPr>
        <w:t>方确认乙方相关业务人员对于本协议中有关增加甲方义务、</w:t>
      </w:r>
      <w:bookmarkEnd w:id="0"/>
      <w:r>
        <w:rPr>
          <w:rFonts w:hint="eastAsia" w:ascii="黑体" w:hAnsi="黑体" w:eastAsia="黑体" w:cs="仿宋_GB2312"/>
          <w:kern w:val="0"/>
          <w:sz w:val="18"/>
          <w:szCs w:val="18"/>
        </w:rPr>
        <w:t>限制甲方权利以及免除、限制乙方责任和乙方拥有权利的条款已向甲方予以解释说明，甲方自愿接受上述条款的约束，双方对本协议条款的理解已完全达成一致。</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pPr>
              <w:spacing w:line="360" w:lineRule="auto"/>
              <w:rPr>
                <w:rFonts w:cs="Arial"/>
                <w:kern w:val="0"/>
                <w:sz w:val="18"/>
                <w:szCs w:val="18"/>
              </w:rPr>
            </w:pPr>
          </w:p>
          <w:p>
            <w:pPr>
              <w:spacing w:line="360" w:lineRule="auto"/>
              <w:rPr>
                <w:rFonts w:cs="Arial"/>
                <w:kern w:val="0"/>
                <w:sz w:val="18"/>
                <w:szCs w:val="18"/>
              </w:rPr>
            </w:pPr>
            <w:r>
              <w:rPr>
                <w:rFonts w:hint="eastAsia" w:cs="Arial"/>
                <w:kern w:val="0"/>
                <w:sz w:val="18"/>
                <w:szCs w:val="18"/>
              </w:rPr>
              <w:t>甲方法定代表人或授权代理人（签名/盖章/线上确认）：</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rFonts w:hint="eastAsia" w:cs="Arial"/>
                <w:kern w:val="0"/>
                <w:sz w:val="18"/>
                <w:szCs w:val="18"/>
              </w:rPr>
              <w:t>/线上确认</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1" w:cryptProviderType="rsaFull" w:cryptAlgorithmClass="hash" w:cryptAlgorithmType="typeAny" w:cryptAlgorithmSid="4" w:cryptSpinCount="0" w:hash="t85noiMIorF2kgJd/i+1rRWTLOo=" w:salt="I1aZdfYk1f+t7dpB6VaDs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D097A"/>
    <w:rsid w:val="000E15A8"/>
    <w:rsid w:val="000F142C"/>
    <w:rsid w:val="00120AB9"/>
    <w:rsid w:val="00171AEC"/>
    <w:rsid w:val="00171F73"/>
    <w:rsid w:val="0017268F"/>
    <w:rsid w:val="001A3E4E"/>
    <w:rsid w:val="001D2168"/>
    <w:rsid w:val="001D5BB4"/>
    <w:rsid w:val="001E6B70"/>
    <w:rsid w:val="00217DEF"/>
    <w:rsid w:val="00263CF4"/>
    <w:rsid w:val="002818BE"/>
    <w:rsid w:val="002832E4"/>
    <w:rsid w:val="002A703E"/>
    <w:rsid w:val="002B4433"/>
    <w:rsid w:val="002C5DA4"/>
    <w:rsid w:val="002E77B9"/>
    <w:rsid w:val="00307205"/>
    <w:rsid w:val="00335DAF"/>
    <w:rsid w:val="0035300B"/>
    <w:rsid w:val="003722B7"/>
    <w:rsid w:val="00384C9E"/>
    <w:rsid w:val="003A4AD9"/>
    <w:rsid w:val="003B2D02"/>
    <w:rsid w:val="003B7AAC"/>
    <w:rsid w:val="003C713B"/>
    <w:rsid w:val="003D3782"/>
    <w:rsid w:val="003E41BC"/>
    <w:rsid w:val="003F4EEF"/>
    <w:rsid w:val="003F5736"/>
    <w:rsid w:val="00415D95"/>
    <w:rsid w:val="004229BF"/>
    <w:rsid w:val="00481E6B"/>
    <w:rsid w:val="00492856"/>
    <w:rsid w:val="00494F0E"/>
    <w:rsid w:val="004B5B82"/>
    <w:rsid w:val="004B6B60"/>
    <w:rsid w:val="004D44E7"/>
    <w:rsid w:val="004F6F56"/>
    <w:rsid w:val="005120A6"/>
    <w:rsid w:val="005145EE"/>
    <w:rsid w:val="00515D76"/>
    <w:rsid w:val="005306E2"/>
    <w:rsid w:val="00535E83"/>
    <w:rsid w:val="005650D6"/>
    <w:rsid w:val="005A04CB"/>
    <w:rsid w:val="005B4E69"/>
    <w:rsid w:val="005E6EDE"/>
    <w:rsid w:val="00637285"/>
    <w:rsid w:val="00637A14"/>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C68DE"/>
    <w:rsid w:val="007D5FFF"/>
    <w:rsid w:val="007F3E92"/>
    <w:rsid w:val="008053A3"/>
    <w:rsid w:val="008336C6"/>
    <w:rsid w:val="00835E57"/>
    <w:rsid w:val="00840A54"/>
    <w:rsid w:val="00850C0B"/>
    <w:rsid w:val="00855B8B"/>
    <w:rsid w:val="00862B8A"/>
    <w:rsid w:val="00881981"/>
    <w:rsid w:val="00882285"/>
    <w:rsid w:val="00884C7E"/>
    <w:rsid w:val="00885477"/>
    <w:rsid w:val="008D2C2D"/>
    <w:rsid w:val="009025C3"/>
    <w:rsid w:val="00914E3E"/>
    <w:rsid w:val="0092643E"/>
    <w:rsid w:val="00940DBE"/>
    <w:rsid w:val="009C2479"/>
    <w:rsid w:val="009C579B"/>
    <w:rsid w:val="009D2ED5"/>
    <w:rsid w:val="009D61B4"/>
    <w:rsid w:val="009E2C80"/>
    <w:rsid w:val="009E7CCC"/>
    <w:rsid w:val="00A30B69"/>
    <w:rsid w:val="00A3186E"/>
    <w:rsid w:val="00A452A6"/>
    <w:rsid w:val="00A47BD1"/>
    <w:rsid w:val="00A80574"/>
    <w:rsid w:val="00A90F0B"/>
    <w:rsid w:val="00AA2731"/>
    <w:rsid w:val="00AA444A"/>
    <w:rsid w:val="00AC6C55"/>
    <w:rsid w:val="00AE7071"/>
    <w:rsid w:val="00B217E8"/>
    <w:rsid w:val="00B34214"/>
    <w:rsid w:val="00B358D0"/>
    <w:rsid w:val="00B532B9"/>
    <w:rsid w:val="00B5634B"/>
    <w:rsid w:val="00B61C33"/>
    <w:rsid w:val="00BE7F00"/>
    <w:rsid w:val="00C2419A"/>
    <w:rsid w:val="00C51D9E"/>
    <w:rsid w:val="00C70B3E"/>
    <w:rsid w:val="00C83C7A"/>
    <w:rsid w:val="00CD165E"/>
    <w:rsid w:val="00D3152C"/>
    <w:rsid w:val="00D35F82"/>
    <w:rsid w:val="00D82CA8"/>
    <w:rsid w:val="00DA4E9C"/>
    <w:rsid w:val="00DB6D12"/>
    <w:rsid w:val="00DD6860"/>
    <w:rsid w:val="00DE1CA6"/>
    <w:rsid w:val="00DE530A"/>
    <w:rsid w:val="00DE7050"/>
    <w:rsid w:val="00E134AE"/>
    <w:rsid w:val="00E145A0"/>
    <w:rsid w:val="00E334D3"/>
    <w:rsid w:val="00E36CAB"/>
    <w:rsid w:val="00E42B48"/>
    <w:rsid w:val="00E436F5"/>
    <w:rsid w:val="00E500BC"/>
    <w:rsid w:val="00E50B88"/>
    <w:rsid w:val="00E71AFA"/>
    <w:rsid w:val="00E76152"/>
    <w:rsid w:val="00E949CB"/>
    <w:rsid w:val="00EA5AA4"/>
    <w:rsid w:val="00EA72EF"/>
    <w:rsid w:val="00EB3736"/>
    <w:rsid w:val="00EB3ABC"/>
    <w:rsid w:val="00EC2E2B"/>
    <w:rsid w:val="00ED33FA"/>
    <w:rsid w:val="00EF3937"/>
    <w:rsid w:val="00F0046B"/>
    <w:rsid w:val="00F57B20"/>
    <w:rsid w:val="00F6614C"/>
    <w:rsid w:val="00F97CA1"/>
    <w:rsid w:val="00FA0051"/>
    <w:rsid w:val="00FA64F6"/>
    <w:rsid w:val="00FF1B1C"/>
    <w:rsid w:val="03BA56F6"/>
    <w:rsid w:val="1CB87339"/>
    <w:rsid w:val="248C49E5"/>
    <w:rsid w:val="2ED75C91"/>
    <w:rsid w:val="3D51673B"/>
    <w:rsid w:val="412F3464"/>
    <w:rsid w:val="56704E63"/>
    <w:rsid w:val="583A29B2"/>
    <w:rsid w:val="668D0FD3"/>
    <w:rsid w:val="74E522B4"/>
    <w:rsid w:val="75232ABD"/>
    <w:rsid w:val="7726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99"/>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EF03B-F6E0-4584-AF92-9E99228B0A76}">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651</Words>
  <Characters>3713</Characters>
  <Lines>30</Lines>
  <Paragraphs>8</Paragraphs>
  <TotalTime>1</TotalTime>
  <ScaleCrop>false</ScaleCrop>
  <LinksUpToDate>false</LinksUpToDate>
  <CharactersWithSpaces>4356</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2024-03-04T01:43:00Z</dcterms:created>
  <dc:creator>胡骁潇</dc:creator>
  <cp:lastModifiedBy>郭向新</cp:lastModifiedBy>
  <dcterms:modified xsi:type="dcterms:W3CDTF">2026-02-12T06:37:45Z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4F7C0EECCFF44B99BA78A381CA2216F3_13</vt:lpwstr>
  </property>
</Properties>
</file>